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Acuerdo mediante el cual se da a conocer la liga de internet en donde puede consultarse el Acuerdo de la Junta de Gobierno del Centro Federal de Conciliación y Registro Laboral por el que se aprueba el Estatuto Orgánico del Centro Federal de Conciliación y Registro Laboral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(DOF del 13 de agosto de 2020)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Al margen un sello con el Escudo Nacional, que dice: Estados Unidos Mexicanos.- TRABAJO.- Secretaría del Trabajo y Previsión Social.- Centro Federal de Conciliación y Registro Laboral.</w:t>
      </w:r>
    </w:p>
    <w:p w:rsidR="00000000" w:rsidDel="00000000" w:rsidP="00000000" w:rsidRDefault="00000000" w:rsidRPr="00000000" w14:paraId="00000005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ACUERDO MEDIANTE EL CUAL SE DA A CONOCER LA LIGA DE INTERNET EN DONDE PUEDE CONSULTARSE EL ACUERDO DE LA JUNTA DE GOBIERNO DEL CENTRO FEDERAL DE CONCILIACIÓN Y REGISTRO LABORAL POR EL QUE SE APRUEBA EL ESTATUTO ORGÁNICO DEL CENTRO FEDERAL DE CONCILIACIÓN Y REGISTRO LABORAL</w:t>
      </w:r>
    </w:p>
    <w:p w:rsidR="00000000" w:rsidDel="00000000" w:rsidP="00000000" w:rsidRDefault="00000000" w:rsidRPr="00000000" w14:paraId="00000006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ALFREDO DOMÍNGUEZ MARRUFO, Director General del Centro Federal de Conciliación y Registro Laboral, con fundamento en los artículos 22, fracciones I, II, VI y VIII de la Ley Orgánica del Centro Federal de Conciliación y Registro Laboral; y 59, fracciones I y XII, de la Ley Federal de las Entidades Paraestatales, y en cumplimiento a lo instruido por la Junta de Gobierno, de conformidad con los siguientes: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ANTECEDENTES</w:t>
      </w:r>
    </w:p>
    <w:p w:rsidR="00000000" w:rsidDel="00000000" w:rsidP="00000000" w:rsidRDefault="00000000" w:rsidRPr="00000000" w14:paraId="00000008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Que con motivo de la reforma constitucional de febrero de 2017, el Decreto de reforma a la Ley Federal de Trabajo del 1º de mayo de 2019 y la Ley Orgánica del Centro Federal de Conciliación y Registro Laboral del 6 de enero de 2020, se crea el organismo público descentralizado de la administración pública federal denominado Centro Federal de Conciliación y Registro Laboral;</w:t>
      </w:r>
    </w:p>
    <w:p w:rsidR="00000000" w:rsidDel="00000000" w:rsidP="00000000" w:rsidRDefault="00000000" w:rsidRPr="00000000" w14:paraId="00000009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Que de acuerdo con la Ley Orgánica del Centro Federal de Conciliación y Registro Laboral, el Centro contará con personalidad jurídica y patrimonio propios, y con plena autonomía técnica, operativa, presupuestaria, de decisión y de gestión; y tiene por objeto sustanciar el procedimiento de conciliación que deberán agotar los trabajadores y patrones, en asuntos individuales y colectivos del orden federal, conforme a lo establecido por los párrafos segundo y tercero de la fracción XX del artículo 123, Apartado A, de la Constitución y los artículos 684-A a 684-E de la Ley Federal del Trabajo; y que, además será competente para registrar a nivel nacional todos los contratos colectivos de trabajo, contratos-ley, reglamentos interiores de trabajo y las organizaciones sindicales, así como todos los procesos administrativos relacionados; y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CONSIDERANDO</w:t>
      </w:r>
    </w:p>
    <w:p w:rsidR="00000000" w:rsidDel="00000000" w:rsidP="00000000" w:rsidRDefault="00000000" w:rsidRPr="00000000" w14:paraId="0000000B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Que el 29 de julio de 2020, el Pleno Senado de la República, designó al Director General del Centro Federal de Conciliación y Registro Laboral; encargado de sentar las bases de la democracia, justicia y transparencia sindical;</w:t>
      </w:r>
    </w:p>
    <w:p w:rsidR="00000000" w:rsidDel="00000000" w:rsidP="00000000" w:rsidRDefault="00000000" w:rsidRPr="00000000" w14:paraId="0000000C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Que el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07 de agosto de 2020, se llevó a cabo la Primera Sesión de la Junta de Gobierno del Centro Federal de Conciliación y Registro Laboral, en donde se aprobó el Acuerdo JGCFCRL-03-07/08/2020 en los siguientes término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s: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ACUERDO JGCFCRL-03-07/08/2020</w:t>
      </w:r>
    </w:p>
    <w:p w:rsidR="00000000" w:rsidDel="00000000" w:rsidP="00000000" w:rsidRDefault="00000000" w:rsidRPr="00000000" w14:paraId="0000000E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La Junta de Gobierno del Centro Federal de Conciliación y Registro Laboral:</w:t>
      </w:r>
    </w:p>
    <w:p w:rsidR="00000000" w:rsidDel="00000000" w:rsidP="00000000" w:rsidRDefault="00000000" w:rsidRPr="00000000" w14:paraId="0000000F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u w:val="single"/>
          <w:rtl w:val="0"/>
        </w:rPr>
        <w:t xml:space="preserve">PRIMERO.-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APRUEBA 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el Estatuto Orgánico del Centro Federal de Conciliación y Registro Laboral.</w:t>
      </w:r>
    </w:p>
    <w:p w:rsidR="00000000" w:rsidDel="00000000" w:rsidP="00000000" w:rsidRDefault="00000000" w:rsidRPr="00000000" w14:paraId="00000010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u w:val="single"/>
          <w:rtl w:val="0"/>
        </w:rPr>
        <w:t xml:space="preserve">SEGUNDO.-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INSTRUYE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 al Director General del Centro Federal de Conciliación y Registro Laboral, para que realice las gestiones correspondientes, a efecto de llevar a cabo la publicación del Estatuto Orgánico del Centro Federal de Conciliación y Registro Laboral en el Diario Oficial de la Federación.</w:t>
      </w:r>
    </w:p>
    <w:p w:rsidR="00000000" w:rsidDel="00000000" w:rsidP="00000000" w:rsidRDefault="00000000" w:rsidRPr="00000000" w14:paraId="00000011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Por lo anterior, en cumplimiento al numeral segundo del Acuerdo JGCFCRL-03-07/08/2020 de la Junta de Gobierno del Centro Federal de Conciliación y Registro Federal, mediante el cual, se me instruye para realizar las gestiones correspondientes a efecto de llevar a cabo la publicación del Estatuto Orgánico del Centro Federal de Conciliación y Registro Laboral en el Diario Oficial de la Federación, tengo a bien expedir el siguiente:</w:t>
      </w:r>
    </w:p>
    <w:p w:rsidR="00000000" w:rsidDel="00000000" w:rsidP="00000000" w:rsidRDefault="00000000" w:rsidRPr="00000000" w14:paraId="00000012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ACUERDO MEDIANTE EL CUAL SE DA A CONOCER LA LIGA DE INTERNET EN DONDE PUEDE</w:t>
      </w:r>
    </w:p>
    <w:p w:rsidR="00000000" w:rsidDel="00000000" w:rsidP="00000000" w:rsidRDefault="00000000" w:rsidRPr="00000000" w14:paraId="00000014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CONSULTARSE EL ACUERDO DE LA JUNTA DE GOBIERNO DEL CENTRO FEDERAL DE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CONCILIACIÓN Y REGISTRO LABORAL POR EL QUE SE APRUEBA EL ESTATUTO ORGÁNICO DEL</w:t>
      </w:r>
    </w:p>
    <w:p w:rsidR="00000000" w:rsidDel="00000000" w:rsidP="00000000" w:rsidRDefault="00000000" w:rsidRPr="00000000" w14:paraId="00000016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CENTRO FEDERAL DE CONCILIACIÓN Y REGISTRO LABORAL</w:t>
      </w:r>
    </w:p>
    <w:p w:rsidR="00000000" w:rsidDel="00000000" w:rsidP="00000000" w:rsidRDefault="00000000" w:rsidRPr="00000000" w14:paraId="00000017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ÚNICO.-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Para conocimiento de los interesados se da a conocer la liga de internet en donde podrá consultarse el Acuerdo por el que se aprueba el Estatuto Orgánico del Centro Federal de Conciliación y Registro Laboral:</w:t>
      </w:r>
    </w:p>
    <w:p w:rsidR="00000000" w:rsidDel="00000000" w:rsidP="00000000" w:rsidRDefault="00000000" w:rsidRPr="00000000" w14:paraId="00000018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https://reformalaboral.stps.gob.mx/Documentos/ESTATUTO_ORGANICO_CFCRL.pdf</w:t>
      </w:r>
    </w:p>
    <w:p w:rsidR="00000000" w:rsidDel="00000000" w:rsidP="00000000" w:rsidRDefault="00000000" w:rsidRPr="00000000" w14:paraId="00000019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Página DOF:</w:t>
      </w:r>
    </w:p>
    <w:p w:rsidR="00000000" w:rsidDel="00000000" w:rsidP="00000000" w:rsidRDefault="00000000" w:rsidRPr="00000000" w14:paraId="0000001A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www.dof.gob.mx/2020/CFCRL/ESTATUTO_ORGANICO_CFCRL.pdf</w:t>
      </w:r>
    </w:p>
    <w:p w:rsidR="00000000" w:rsidDel="00000000" w:rsidP="00000000" w:rsidRDefault="00000000" w:rsidRPr="00000000" w14:paraId="0000001B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Lo anterior en cumplimiento al último párrafo del artículo segundo del </w:t>
      </w:r>
      <w:r w:rsidDel="00000000" w:rsidR="00000000" w:rsidRPr="00000000">
        <w:rPr>
          <w:rFonts w:ascii="Verdana" w:cs="Verdana" w:eastAsia="Verdana" w:hAnsi="Verdana"/>
          <w:i w:val="1"/>
          <w:color w:val="2f2f2f"/>
          <w:sz w:val="20"/>
          <w:szCs w:val="20"/>
          <w:rtl w:val="0"/>
        </w:rPr>
        <w:t xml:space="preserve">ACUERDO que modifica al diverso por el que se instruye a las dependencias y entidades de la Administración Pública Federal, así como a la Procuraduría General de la República a abstenerse de emitir regulación en las materias que se indican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, publicado el 10 de agosto de 2010, que establece que las dependencias y entidades de la Administración Pública Federal deberán publicar en el Diario Oficial de la Federación los datos que permitan la identificación de las normas que se emitan, tales como: la denominación de la norma; su emisor; la fecha de emisión, y la materia a la que corresponda salvo que el ordenamiento jurídico en el que se sustente su expedición o la ley exija la publicación completa de la norma en el Diario Oficial de la Federación.</w:t>
      </w:r>
    </w:p>
    <w:p w:rsidR="00000000" w:rsidDel="00000000" w:rsidP="00000000" w:rsidRDefault="00000000" w:rsidRPr="00000000" w14:paraId="0000001C">
      <w:pPr>
        <w:shd w:fill="ffffff" w:val="clear"/>
        <w:spacing w:after="100" w:before="100" w:lineRule="auto"/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TRANSITORIO</w:t>
      </w:r>
    </w:p>
    <w:p w:rsidR="00000000" w:rsidDel="00000000" w:rsidP="00000000" w:rsidRDefault="00000000" w:rsidRPr="00000000" w14:paraId="0000001D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ÚNICO.-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 presente Acuerdo, entrará en vigor el día de su publicación en el Diario Oficial de la Federación.</w:t>
      </w:r>
    </w:p>
    <w:p w:rsidR="00000000" w:rsidDel="00000000" w:rsidP="00000000" w:rsidRDefault="00000000" w:rsidRPr="00000000" w14:paraId="0000001E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Dado en la Ciudad de México, el once de agosto de dos mil veinte.- El Director General del Centro Federal de Conciliación y Registro Laboral, </w:t>
      </w: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Alfredo Domínguez Marrufo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.- Rúbrica.</w:t>
      </w:r>
    </w:p>
    <w:p w:rsidR="00000000" w:rsidDel="00000000" w:rsidP="00000000" w:rsidRDefault="00000000" w:rsidRPr="00000000" w14:paraId="0000001F">
      <w:pPr>
        <w:shd w:fill="ffffff" w:val="clear"/>
        <w:spacing w:after="100" w:lineRule="auto"/>
        <w:ind w:firstLine="280"/>
        <w:jc w:val="right"/>
        <w:rPr>
          <w:b w:val="1"/>
          <w:color w:val="2f2f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00" w:lineRule="auto"/>
        <w:ind w:firstLine="280"/>
        <w:jc w:val="both"/>
        <w:rPr>
          <w:color w:val="2f2f2f"/>
          <w:sz w:val="18"/>
          <w:szCs w:val="18"/>
        </w:rPr>
      </w:pPr>
      <w:r w:rsidDel="00000000" w:rsidR="00000000" w:rsidRPr="00000000">
        <w:rPr>
          <w:color w:val="2f2f2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